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ED2867" w:rsidP="00F5277B">
            <w:pPr>
              <w:ind w:right="-6"/>
              <w:jc w:val="both"/>
            </w:pPr>
            <w:r w:rsidRPr="00ED2867">
              <w:t>Speciālo uzdevumu veikšana</w:t>
            </w:r>
            <w:r w:rsidR="00B2766E">
              <w:t xml:space="preserve"> – 1 līmenis</w:t>
            </w:r>
            <w:r>
              <w:t>.</w:t>
            </w:r>
          </w:p>
          <w:p w:rsidR="002F730D" w:rsidRPr="00ED2867" w:rsidRDefault="002F730D" w:rsidP="00F5277B">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ED2867" w:rsidRDefault="00ED2867" w:rsidP="007E229E">
            <w:pPr>
              <w:jc w:val="both"/>
            </w:pPr>
            <w:r w:rsidRPr="00ED2867">
              <w:rPr>
                <w:bCs/>
              </w:rPr>
              <w:t>-</w:t>
            </w:r>
          </w:p>
        </w:tc>
      </w:tr>
      <w:tr w:rsidR="00CF1FAC" w:rsidRPr="00CF1FAC" w:rsidTr="00D47BD2">
        <w:tc>
          <w:tcPr>
            <w:tcW w:w="5416" w:type="dxa"/>
          </w:tcPr>
          <w:p w:rsidR="00D47BD2" w:rsidRPr="00CF1FAC" w:rsidRDefault="00D47BD2" w:rsidP="00D47BD2">
            <w:pPr>
              <w:rPr>
                <w:b/>
              </w:rPr>
            </w:pPr>
            <w:r w:rsidRPr="00CF1FAC">
              <w:rPr>
                <w:b/>
              </w:rPr>
              <w:t>Programmas mērķauditorija</w:t>
            </w:r>
          </w:p>
          <w:p w:rsidR="00D47BD2" w:rsidRPr="00CF1FAC" w:rsidRDefault="00D47BD2">
            <w:pPr>
              <w:rPr>
                <w:b/>
              </w:rPr>
            </w:pPr>
          </w:p>
        </w:tc>
        <w:tc>
          <w:tcPr>
            <w:tcW w:w="4673" w:type="dxa"/>
          </w:tcPr>
          <w:p w:rsidR="002F730D" w:rsidRPr="00ED2867" w:rsidRDefault="00B255A4" w:rsidP="00C8352C">
            <w:pPr>
              <w:jc w:val="both"/>
              <w:rPr>
                <w:color w:val="FF0000"/>
              </w:rPr>
            </w:pPr>
            <w:r w:rsidRPr="00B255A4">
              <w:t xml:space="preserve">Programma paredzēta Valsts robežsardzes Aviācijas pārvaldes Speciālo operāciju dienesta “Sigma”, </w:t>
            </w:r>
            <w:r w:rsidRPr="00B255A4">
              <w:t>Valsts robežsardzes</w:t>
            </w:r>
            <w:r w:rsidRPr="00B255A4">
              <w:t xml:space="preserve"> un Valsts  robežsardzes koledžas trauksmes grupu, kā arī sadarbības iestāžu amatpersonu kvalifikācijas paaugstināšanai speciālo uzdevumu veikšanā.</w:t>
            </w: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2F730D" w:rsidRPr="00ED2867" w:rsidRDefault="00B2766E" w:rsidP="00D47BD2">
            <w:pPr>
              <w:pStyle w:val="BodyText3"/>
              <w:spacing w:after="0"/>
              <w:jc w:val="both"/>
              <w:rPr>
                <w:sz w:val="24"/>
                <w:szCs w:val="24"/>
              </w:rPr>
            </w:pPr>
            <w:r>
              <w:rPr>
                <w:sz w:val="24"/>
                <w:szCs w:val="24"/>
              </w:rPr>
              <w:t>S</w:t>
            </w:r>
            <w:r w:rsidRPr="00B2766E">
              <w:rPr>
                <w:sz w:val="24"/>
                <w:szCs w:val="24"/>
              </w:rPr>
              <w:t>niegt zināšanas speciālo uzdevumu veikšanas un speciālās taktikas jomā, kā arī pilnveidot praktiskās iemaņas speciālo uzdevumu veikšanā attiecīgās Speciālo uzdevumu vienības sastāvā pastiprinātas fiziskās un psiholoģiskās slodzes apstākļos atbilstoši pastāvošajam normatīvajam regulējumam.</w:t>
            </w: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ED2867" w:rsidRDefault="00B2766E">
            <w:pPr>
              <w:jc w:val="both"/>
              <w:rPr>
                <w:bCs/>
              </w:rPr>
            </w:pPr>
            <w:r>
              <w:t>240</w:t>
            </w:r>
            <w:r w:rsidR="00ED2867" w:rsidRPr="00ED2867">
              <w:t xml:space="preserve"> stundas</w:t>
            </w:r>
            <w:r w:rsidR="00443712" w:rsidRPr="00ED2867">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Pr="009225D5" w:rsidRDefault="00443712" w:rsidP="00F5277B">
            <w:pPr>
              <w:jc w:val="both"/>
            </w:pPr>
            <w:r w:rsidRPr="009225D5">
              <w:t>-</w:t>
            </w: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9225D5" w:rsidRDefault="00B2766E" w:rsidP="00D47BD2">
            <w:pPr>
              <w:keepNext/>
              <w:jc w:val="both"/>
              <w:outlineLvl w:val="1"/>
              <w:rPr>
                <w:bCs/>
                <w:iCs/>
              </w:rPr>
            </w:pPr>
            <w:r>
              <w:rPr>
                <w:bCs/>
                <w:iCs/>
              </w:rPr>
              <w:t>2-20</w:t>
            </w:r>
            <w:r w:rsidR="00443712" w:rsidRPr="009225D5">
              <w:rPr>
                <w:bCs/>
                <w:iCs/>
              </w:rPr>
              <w:t>.</w:t>
            </w:r>
          </w:p>
          <w:p w:rsidR="00D47BD2" w:rsidRPr="009225D5" w:rsidRDefault="00D47BD2" w:rsidP="00D47BD2">
            <w:pPr>
              <w:jc w:val="both"/>
            </w:pPr>
          </w:p>
        </w:tc>
      </w:tr>
      <w:tr w:rsidR="00D47BD2" w:rsidRPr="00D47BD2" w:rsidTr="00D47BD2">
        <w:tc>
          <w:tcPr>
            <w:tcW w:w="5416" w:type="dxa"/>
          </w:tcPr>
          <w:p w:rsidR="00D47BD2" w:rsidRPr="00616FB5" w:rsidRDefault="000447AE" w:rsidP="002F730D">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9225D5">
              <w:rPr>
                <w:bCs/>
              </w:rPr>
              <w:t>V</w:t>
            </w:r>
            <w:r w:rsidR="009C09ED" w:rsidRPr="009225D5">
              <w:rPr>
                <w:bCs/>
              </w:rPr>
              <w:t>alsts robežsardzes koledžas</w:t>
            </w:r>
            <w:r w:rsidRPr="009225D5">
              <w:rPr>
                <w:bCs/>
              </w:rPr>
              <w:t xml:space="preserve"> apliecība</w:t>
            </w:r>
            <w:r w:rsidR="00A22F73" w:rsidRPr="009225D5">
              <w:rPr>
                <w:bCs/>
              </w:rPr>
              <w:t>.</w:t>
            </w:r>
          </w:p>
          <w:p w:rsidR="002F730D" w:rsidRPr="009225D5" w:rsidRDefault="002F730D"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9225D5" w:rsidRDefault="00B2766E" w:rsidP="00B2766E">
            <w:pPr>
              <w:jc w:val="both"/>
              <w:rPr>
                <w:b/>
                <w:bCs/>
              </w:rPr>
            </w:pPr>
            <w:r>
              <w:t>Valsts robežsardzes</w:t>
            </w:r>
            <w:r>
              <w:t xml:space="preserve"> </w:t>
            </w:r>
            <w:r>
              <w:t>02.02.2023</w:t>
            </w:r>
            <w:r>
              <w:t xml:space="preserve">. </w:t>
            </w:r>
            <w:r>
              <w:t>pavēl</w:t>
            </w:r>
            <w:r>
              <w:t>e</w:t>
            </w:r>
            <w:r>
              <w:t xml:space="preserve"> Nr.</w:t>
            </w:r>
            <w:bookmarkStart w:id="0" w:name="_GoBack"/>
            <w:bookmarkEnd w:id="0"/>
            <w:r>
              <w:t>23.1-8.4/176</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0B7A"/>
    <w:rsid w:val="000F51EA"/>
    <w:rsid w:val="0022037C"/>
    <w:rsid w:val="002F730D"/>
    <w:rsid w:val="00325473"/>
    <w:rsid w:val="00443712"/>
    <w:rsid w:val="00616FB5"/>
    <w:rsid w:val="00684AF1"/>
    <w:rsid w:val="006F5786"/>
    <w:rsid w:val="007574E6"/>
    <w:rsid w:val="007E229E"/>
    <w:rsid w:val="00803A31"/>
    <w:rsid w:val="008812FE"/>
    <w:rsid w:val="008A358C"/>
    <w:rsid w:val="008B70B3"/>
    <w:rsid w:val="008F4349"/>
    <w:rsid w:val="009225D5"/>
    <w:rsid w:val="00974F2D"/>
    <w:rsid w:val="009C09ED"/>
    <w:rsid w:val="00A22F73"/>
    <w:rsid w:val="00B255A4"/>
    <w:rsid w:val="00B2766E"/>
    <w:rsid w:val="00C24A4E"/>
    <w:rsid w:val="00C26012"/>
    <w:rsid w:val="00C8344A"/>
    <w:rsid w:val="00C8352C"/>
    <w:rsid w:val="00CF1FAC"/>
    <w:rsid w:val="00D47BD2"/>
    <w:rsid w:val="00D85867"/>
    <w:rsid w:val="00E30473"/>
    <w:rsid w:val="00E65DF4"/>
    <w:rsid w:val="00E92252"/>
    <w:rsid w:val="00EA5AFE"/>
    <w:rsid w:val="00ED2867"/>
    <w:rsid w:val="00F5277B"/>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77F1"/>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793</Words>
  <Characters>453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9</cp:revision>
  <dcterms:created xsi:type="dcterms:W3CDTF">2022-12-02T07:07:00Z</dcterms:created>
  <dcterms:modified xsi:type="dcterms:W3CDTF">2023-04-03T09:39:00Z</dcterms:modified>
</cp:coreProperties>
</file>